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27" w:rsidRDefault="00C76CBB" w:rsidP="00C76CBB">
      <w:pPr>
        <w:pStyle w:val="2"/>
        <w:spacing w:before="54"/>
        <w:ind w:left="1294" w:right="2304"/>
        <w:jc w:val="center"/>
        <w:rPr>
          <w:b w:val="0"/>
        </w:rPr>
      </w:pPr>
      <w:r>
        <w:t>Аннотация</w:t>
      </w:r>
      <w: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 xml:space="preserve">программе совместной деятельности </w:t>
      </w:r>
      <w:r>
        <w:rPr>
          <w:spacing w:val="-4"/>
        </w:rPr>
        <w:t xml:space="preserve"> воспитателя с детьми </w:t>
      </w:r>
      <w:r>
        <w:t>старшей</w:t>
      </w:r>
      <w:r>
        <w:rPr>
          <w:spacing w:val="2"/>
        </w:rPr>
        <w:t xml:space="preserve"> </w:t>
      </w:r>
      <w:r>
        <w:t>группы</w:t>
      </w:r>
      <w:r>
        <w:rPr>
          <w:b w:val="0"/>
        </w:rPr>
        <w:t xml:space="preserve"> </w:t>
      </w:r>
      <w:r w:rsidR="002F2A62">
        <w:t>№</w:t>
      </w:r>
      <w:r w:rsidR="002F2A62">
        <w:rPr>
          <w:spacing w:val="-3"/>
        </w:rPr>
        <w:t xml:space="preserve"> </w:t>
      </w:r>
      <w:r>
        <w:t>8</w:t>
      </w:r>
    </w:p>
    <w:p w:rsidR="00C12327" w:rsidRDefault="002F2A62" w:rsidP="00C76CBB">
      <w:pPr>
        <w:pStyle w:val="2"/>
        <w:ind w:right="110"/>
        <w:jc w:val="right"/>
        <w:rPr>
          <w:b w:val="0"/>
        </w:rPr>
      </w:pPr>
      <w:r>
        <w:t>Воспитатели:</w:t>
      </w:r>
      <w:r>
        <w:rPr>
          <w:spacing w:val="-3"/>
        </w:rPr>
        <w:t xml:space="preserve"> </w:t>
      </w:r>
      <w:r w:rsidR="00C76CBB">
        <w:t>Новодержкина И.И., Воронистая М.А.</w:t>
      </w:r>
    </w:p>
    <w:p w:rsidR="00C12327" w:rsidRDefault="002F2A62">
      <w:pPr>
        <w:pStyle w:val="a3"/>
        <w:ind w:left="192" w:right="111" w:firstLine="283"/>
      </w:pPr>
      <w:r>
        <w:t>Р</w:t>
      </w:r>
      <w:r>
        <w:t>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(объем,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(целевые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образования), особенности организации воспит</w:t>
      </w:r>
      <w:r>
        <w:t xml:space="preserve">ательно-образовательного процесса в старшей группе № </w:t>
      </w:r>
      <w:r w:rsidR="00C76CBB">
        <w:t>8</w:t>
      </w:r>
      <w:r>
        <w:t xml:space="preserve"> комбинированной</w:t>
      </w:r>
      <w:r>
        <w:rPr>
          <w:spacing w:val="1"/>
        </w:rPr>
        <w:t xml:space="preserve"> </w:t>
      </w:r>
      <w:r>
        <w:t>направленности.</w:t>
      </w:r>
    </w:p>
    <w:p w:rsidR="00C76CBB" w:rsidRDefault="00C76CBB" w:rsidP="00C76CBB">
      <w:pPr>
        <w:pStyle w:val="a3"/>
        <w:ind w:left="102" w:right="829" w:firstLine="359"/>
      </w:pPr>
      <w:r>
        <w:rPr>
          <w:spacing w:val="-1"/>
        </w:rPr>
        <w:t>Данная</w:t>
      </w:r>
      <w:r>
        <w:rPr>
          <w:spacing w:val="-15"/>
        </w:rPr>
        <w:t xml:space="preserve"> </w:t>
      </w:r>
      <w:r>
        <w:rPr>
          <w:spacing w:val="-1"/>
        </w:rPr>
        <w:t>рабочая</w:t>
      </w:r>
      <w:r>
        <w:rPr>
          <w:spacing w:val="-15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локальный</w:t>
      </w:r>
      <w:r>
        <w:rPr>
          <w:spacing w:val="-14"/>
        </w:rPr>
        <w:t xml:space="preserve"> </w:t>
      </w:r>
      <w:r>
        <w:t>акт</w:t>
      </w:r>
      <w:r>
        <w:rPr>
          <w:spacing w:val="-17"/>
        </w:rPr>
        <w:t xml:space="preserve"> </w:t>
      </w:r>
      <w:r>
        <w:t>дошкольного</w:t>
      </w:r>
      <w:r>
        <w:rPr>
          <w:spacing w:val="-17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r>
        <w:t>разработанный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муниципального</w:t>
      </w:r>
      <w:r>
        <w:rPr>
          <w:spacing w:val="-14"/>
        </w:rPr>
        <w:t xml:space="preserve"> </w:t>
      </w:r>
      <w:r>
        <w:t>бюджетного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</w:t>
      </w:r>
      <w:r>
        <w:rPr>
          <w:spacing w:val="-11"/>
        </w:rPr>
        <w:t xml:space="preserve"> </w:t>
      </w:r>
      <w:r>
        <w:t>детского сада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Уссурийска</w:t>
      </w:r>
      <w:r>
        <w:rPr>
          <w:spacing w:val="-1"/>
        </w:rPr>
        <w:t xml:space="preserve"> </w:t>
      </w:r>
      <w:r>
        <w:t>УГО.</w:t>
      </w:r>
    </w:p>
    <w:p w:rsidR="00C12327" w:rsidRDefault="002F2A62">
      <w:pPr>
        <w:pStyle w:val="2"/>
        <w:spacing w:before="1" w:line="275" w:lineRule="exact"/>
        <w:ind w:left="4996"/>
      </w:pPr>
      <w:r>
        <w:t>Нормативная</w:t>
      </w:r>
      <w:r>
        <w:rPr>
          <w:spacing w:val="-2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программы: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t>-</w:t>
      </w:r>
      <w:r w:rsidRPr="00783AB4">
        <w:rPr>
          <w:b w:val="0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29 декабря 2012 г. № 273-ФЗ «Об образовании в Российской Федерации»;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федеральный государственный образовательный стандарт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федеральная образовательная программа дошкольного образования (утверждена приказом Минпросвещения России от 25 ноября 2022 г. № 1028, зарегистрировано в Минюсте России 28 декабря 2022 г., регистрационный № 71847);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 2020 г., регистрационный № 59599);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Письмо Министерства просвещения Российской Федерации от 19.12.2022 №03-2110) 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Закон Приморского края от 5 декабря 2018 года N 409-КЗ «О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</w:t>
      </w:r>
      <w:r w:rsidRPr="00783AB4">
        <w:rPr>
          <w:b w:val="0"/>
        </w:rPr>
        <w:lastRenderedPageBreak/>
        <w:t>образования детей в муниципальных общеобразовательных организациях Приморского края» (с изменениями на 11 октября 2022 года)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Устав МБДОУ детский сад №5;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Программа развития МБДОУ детский сад №5;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Постановление администрации Приморского края от 16 декабря 2019 года N 848-па «Об утверждении государственной программы Приморского края "Развитие образования Приморского края" (с изменениями на 13 января 2023 года);</w:t>
      </w:r>
    </w:p>
    <w:p w:rsidR="00C12327" w:rsidRDefault="002F2A62">
      <w:pPr>
        <w:pStyle w:val="2"/>
        <w:numPr>
          <w:ilvl w:val="0"/>
          <w:numId w:val="3"/>
        </w:numPr>
        <w:tabs>
          <w:tab w:val="left" w:pos="914"/>
        </w:tabs>
        <w:spacing w:before="7" w:line="292" w:lineRule="exact"/>
        <w:ind w:hanging="362"/>
      </w:pPr>
      <w:r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программы:</w:t>
      </w:r>
    </w:p>
    <w:p w:rsidR="00C12327" w:rsidRDefault="002F2A62">
      <w:pPr>
        <w:pStyle w:val="a4"/>
        <w:numPr>
          <w:ilvl w:val="0"/>
          <w:numId w:val="2"/>
        </w:numPr>
        <w:tabs>
          <w:tab w:val="left" w:pos="476"/>
        </w:tabs>
        <w:spacing w:line="292" w:lineRule="exact"/>
        <w:ind w:hanging="361"/>
        <w:rPr>
          <w:sz w:val="24"/>
        </w:rPr>
      </w:pPr>
      <w:r>
        <w:rPr>
          <w:sz w:val="24"/>
        </w:rPr>
        <w:t>отражает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группы,</w:t>
      </w:r>
    </w:p>
    <w:p w:rsidR="00C12327" w:rsidRDefault="002F2A62">
      <w:pPr>
        <w:pStyle w:val="a4"/>
        <w:numPr>
          <w:ilvl w:val="0"/>
          <w:numId w:val="2"/>
        </w:numPr>
        <w:tabs>
          <w:tab w:val="left" w:pos="476"/>
        </w:tabs>
        <w:spacing w:line="293" w:lineRule="exact"/>
        <w:ind w:hanging="361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возможностей,</w:t>
      </w:r>
    </w:p>
    <w:p w:rsidR="00C12327" w:rsidRDefault="002F2A62">
      <w:pPr>
        <w:pStyle w:val="a4"/>
        <w:numPr>
          <w:ilvl w:val="0"/>
          <w:numId w:val="2"/>
        </w:numPr>
        <w:tabs>
          <w:tab w:val="left" w:pos="476"/>
        </w:tabs>
        <w:spacing w:before="2" w:line="237" w:lineRule="auto"/>
        <w:ind w:left="475" w:right="355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областям: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социально-коммуникативное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развитие,</w:t>
      </w:r>
    </w:p>
    <w:p w:rsidR="00C12327" w:rsidRDefault="002F2A62">
      <w:pPr>
        <w:pStyle w:val="a3"/>
        <w:ind w:left="475" w:firstLine="0"/>
      </w:pPr>
      <w:r>
        <w:t>физическое</w:t>
      </w:r>
      <w:r>
        <w:rPr>
          <w:spacing w:val="-4"/>
        </w:rPr>
        <w:t xml:space="preserve"> </w:t>
      </w:r>
      <w:r>
        <w:t>развитие.</w:t>
      </w:r>
    </w:p>
    <w:p w:rsidR="00C12327" w:rsidRDefault="002F2A62">
      <w:pPr>
        <w:pStyle w:val="2"/>
        <w:spacing w:before="5" w:line="275" w:lineRule="exact"/>
        <w:ind w:left="432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C12327" w:rsidRDefault="002F2A62">
      <w:pPr>
        <w:pStyle w:val="a4"/>
        <w:numPr>
          <w:ilvl w:val="0"/>
          <w:numId w:val="2"/>
        </w:numPr>
        <w:tabs>
          <w:tab w:val="left" w:pos="476"/>
        </w:tabs>
        <w:spacing w:before="1" w:line="237" w:lineRule="auto"/>
        <w:ind w:left="475" w:right="109"/>
        <w:rPr>
          <w:sz w:val="24"/>
        </w:rPr>
      </w:pPr>
      <w:r>
        <w:rPr>
          <w:sz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 и творческих спос</w:t>
      </w:r>
      <w:r>
        <w:rPr>
          <w:sz w:val="24"/>
        </w:rPr>
        <w:t>обностей на основе сотрудничества со взрослыми и сверстниками и соответствующим возрасту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12327" w:rsidRDefault="002F2A62">
      <w:pPr>
        <w:pStyle w:val="a4"/>
        <w:numPr>
          <w:ilvl w:val="0"/>
          <w:numId w:val="2"/>
        </w:numPr>
        <w:tabs>
          <w:tab w:val="left" w:pos="536"/>
        </w:tabs>
        <w:spacing w:before="5"/>
        <w:ind w:left="536" w:hanging="42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C12327" w:rsidRDefault="002F2A62">
      <w:pPr>
        <w:pStyle w:val="a3"/>
        <w:spacing w:before="90"/>
        <w:ind w:left="475" w:right="113" w:firstLine="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рабочей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разностороннее и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-15"/>
        </w:rPr>
        <w:t xml:space="preserve"> </w:t>
      </w:r>
      <w:r>
        <w:t>интеллектуальных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личностных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посредством</w:t>
      </w:r>
      <w:r>
        <w:rPr>
          <w:spacing w:val="-13"/>
        </w:rPr>
        <w:t xml:space="preserve"> </w:t>
      </w:r>
      <w:r>
        <w:t>проектирования</w:t>
      </w:r>
      <w:r>
        <w:rPr>
          <w:spacing w:val="-14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ситуаций</w:t>
      </w:r>
      <w:r>
        <w:rPr>
          <w:spacing w:val="-11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развивающей</w:t>
      </w:r>
      <w:r>
        <w:rPr>
          <w:spacing w:val="-57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обеспечивающих</w:t>
      </w:r>
      <w:r>
        <w:rPr>
          <w:spacing w:val="-7"/>
        </w:rPr>
        <w:t xml:space="preserve"> </w:t>
      </w:r>
      <w:r>
        <w:t>позитивную</w:t>
      </w:r>
      <w:r>
        <w:rPr>
          <w:spacing w:val="-6"/>
        </w:rPr>
        <w:t xml:space="preserve"> </w:t>
      </w:r>
      <w:r>
        <w:t>социализацию,</w:t>
      </w:r>
      <w:r>
        <w:rPr>
          <w:spacing w:val="-7"/>
        </w:rPr>
        <w:t xml:space="preserve"> </w:t>
      </w:r>
      <w:r>
        <w:t>мотивацию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поддержку</w:t>
      </w:r>
      <w:r>
        <w:rPr>
          <w:spacing w:val="-14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общение,</w:t>
      </w:r>
      <w:r>
        <w:rPr>
          <w:spacing w:val="-1"/>
        </w:rPr>
        <w:t xml:space="preserve"> </w:t>
      </w:r>
      <w:r>
        <w:t>игру, познавательно-исследовательскую деятельность и другие</w:t>
      </w:r>
      <w:r>
        <w:rPr>
          <w:spacing w:val="-1"/>
        </w:rPr>
        <w:t xml:space="preserve"> </w:t>
      </w:r>
      <w:r>
        <w:t>формы активности.</w:t>
      </w:r>
    </w:p>
    <w:p w:rsidR="00C12327" w:rsidRDefault="002F2A62">
      <w:pPr>
        <w:pStyle w:val="2"/>
        <w:spacing w:before="5" w:line="275" w:lineRule="exact"/>
        <w:ind w:left="432"/>
      </w:pP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spacing w:line="292" w:lineRule="exact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9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ind w:right="124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 возможности для полноценного развития каждого ребёнка в период дошкольного детства независимо от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 пола, нации, язы</w:t>
      </w:r>
      <w:r>
        <w:rPr>
          <w:sz w:val="24"/>
        </w:rPr>
        <w:t>ка, социального статуса, психофизиологических и других особенностей (в том числе 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spacing w:line="293" w:lineRule="exact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spacing w:before="1" w:line="237" w:lineRule="auto"/>
        <w:ind w:right="114"/>
        <w:rPr>
          <w:sz w:val="24"/>
        </w:rPr>
      </w:pPr>
      <w:r>
        <w:rPr>
          <w:sz w:val="24"/>
        </w:rPr>
        <w:t>создать благоприятные условия развития детей в соответствии с их возраст</w:t>
      </w:r>
      <w:r>
        <w:rPr>
          <w:sz w:val="24"/>
        </w:rPr>
        <w:t>ными и индивидуальными особенностями и 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способностей и творческого потенциала каждого ребёнка как субъекта отношений с самим собой, другими детьми, 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и миром;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spacing w:before="5"/>
        <w:ind w:right="113"/>
        <w:rPr>
          <w:sz w:val="24"/>
        </w:rPr>
      </w:pPr>
      <w:r>
        <w:rPr>
          <w:sz w:val="24"/>
        </w:rPr>
        <w:t>объединить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семьи, общества;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  <w:tab w:val="left" w:pos="6565"/>
        </w:tabs>
        <w:ind w:right="116"/>
        <w:rPr>
          <w:sz w:val="24"/>
        </w:rPr>
      </w:pPr>
      <w:r>
        <w:rPr>
          <w:sz w:val="24"/>
        </w:rPr>
        <w:t>формировать общую культуры личности детей, развитие их социальных, нравственных, эстетических, интеллектуальных,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инициативности,    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предпосылок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  <w:tab w:val="left" w:pos="13434"/>
        </w:tabs>
        <w:spacing w:before="3" w:line="237" w:lineRule="auto"/>
        <w:ind w:left="901" w:right="112" w:hanging="503"/>
        <w:rPr>
          <w:sz w:val="24"/>
        </w:rPr>
      </w:pP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вариативность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организационных      </w:t>
      </w:r>
      <w:r>
        <w:rPr>
          <w:spacing w:val="37"/>
          <w:sz w:val="24"/>
        </w:rPr>
        <w:t xml:space="preserve"> </w:t>
      </w:r>
      <w:r>
        <w:rPr>
          <w:sz w:val="24"/>
        </w:rPr>
        <w:t>форм</w:t>
      </w:r>
      <w:r>
        <w:rPr>
          <w:spacing w:val="97"/>
          <w:sz w:val="24"/>
        </w:rPr>
        <w:t xml:space="preserve"> </w:t>
      </w:r>
      <w:r>
        <w:rPr>
          <w:sz w:val="24"/>
        </w:rPr>
        <w:t>дошкольного</w:t>
      </w:r>
      <w:r>
        <w:rPr>
          <w:sz w:val="24"/>
        </w:rPr>
        <w:tab/>
      </w:r>
      <w:r>
        <w:rPr>
          <w:spacing w:val="-1"/>
          <w:sz w:val="24"/>
        </w:rPr>
        <w:t>образования,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возможности формирования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6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5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</w:p>
    <w:p w:rsidR="00C12327" w:rsidRDefault="002F2A62">
      <w:pPr>
        <w:pStyle w:val="a3"/>
        <w:ind w:firstLine="0"/>
      </w:pPr>
      <w:r>
        <w:t>способностей</w:t>
      </w:r>
      <w:r>
        <w:rPr>
          <w:spacing w:val="-2"/>
        </w:rPr>
        <w:t xml:space="preserve"> </w:t>
      </w:r>
      <w:r>
        <w:t>детей;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spacing w:before="2" w:line="293" w:lineRule="exact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социокультурную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индивидуальным  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spacing w:before="1" w:line="237" w:lineRule="auto"/>
        <w:ind w:right="119"/>
        <w:rPr>
          <w:sz w:val="24"/>
        </w:rPr>
      </w:pPr>
      <w:r>
        <w:rPr>
          <w:spacing w:val="-1"/>
          <w:sz w:val="24"/>
        </w:rPr>
        <w:t>обеспечить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психолого-педагогическую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поддержку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семьи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образования, охраны 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детей.</w:t>
      </w:r>
    </w:p>
    <w:p w:rsidR="00C12327" w:rsidRDefault="002F2A62">
      <w:pPr>
        <w:pStyle w:val="2"/>
        <w:spacing w:before="5" w:line="275" w:lineRule="exact"/>
        <w:ind w:left="759"/>
      </w:pP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программы: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ind w:right="120"/>
        <w:rPr>
          <w:sz w:val="24"/>
        </w:rPr>
      </w:pPr>
      <w:r>
        <w:rPr>
          <w:sz w:val="24"/>
        </w:rPr>
        <w:t>Целевой раздел Рабочей программы определяет цели и задачи, принципы и подходы к формированию Программы, значимые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 программы характеристики, в том числе характеристики особенностей развит</w:t>
      </w:r>
      <w:r>
        <w:rPr>
          <w:sz w:val="24"/>
        </w:rPr>
        <w:t>ия детей дошкольного возраста, 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 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spacing w:line="293" w:lineRule="exact"/>
        <w:rPr>
          <w:sz w:val="24"/>
        </w:rPr>
      </w:pP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ind w:right="11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направлениям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пяти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spacing w:line="293" w:lineRule="exact"/>
        <w:jc w:val="left"/>
        <w:rPr>
          <w:sz w:val="24"/>
        </w:rPr>
      </w:pPr>
      <w:r>
        <w:rPr>
          <w:sz w:val="24"/>
        </w:rPr>
        <w:t>вариативные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spacing w:line="293" w:lineRule="exact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spacing w:before="100" w:line="293" w:lineRule="exact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spacing w:line="292" w:lineRule="exact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группе.</w:t>
      </w:r>
    </w:p>
    <w:p w:rsidR="00C12327" w:rsidRDefault="002F2A62">
      <w:pPr>
        <w:pStyle w:val="a3"/>
        <w:ind w:firstLine="60"/>
        <w:jc w:val="left"/>
      </w:pPr>
      <w:r>
        <w:rPr>
          <w:b/>
        </w:rPr>
        <w:t>Организационный</w:t>
      </w:r>
      <w:r>
        <w:rPr>
          <w:b/>
          <w:spacing w:val="11"/>
        </w:rPr>
        <w:t xml:space="preserve"> </w:t>
      </w:r>
      <w:r>
        <w:rPr>
          <w:b/>
        </w:rPr>
        <w:t>раздел</w:t>
      </w:r>
      <w:r>
        <w:rPr>
          <w:b/>
          <w:spacing w:val="12"/>
        </w:rPr>
        <w:t xml:space="preserve"> </w:t>
      </w:r>
      <w:r>
        <w:t>рабочей</w:t>
      </w:r>
      <w:r>
        <w:rPr>
          <w:spacing w:val="12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описывает</w:t>
      </w:r>
      <w:r>
        <w:rPr>
          <w:spacing w:val="14"/>
        </w:rPr>
        <w:t xml:space="preserve"> </w:t>
      </w:r>
      <w:r>
        <w:t>систему</w:t>
      </w:r>
      <w:r>
        <w:rPr>
          <w:spacing w:val="11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целей программы:</w:t>
      </w:r>
    </w:p>
    <w:p w:rsidR="00C12327" w:rsidRDefault="002F2A62">
      <w:pPr>
        <w:pStyle w:val="a4"/>
        <w:numPr>
          <w:ilvl w:val="0"/>
          <w:numId w:val="1"/>
        </w:numPr>
        <w:tabs>
          <w:tab w:val="left" w:pos="616"/>
        </w:tabs>
        <w:ind w:left="615" w:hanging="141"/>
        <w:jc w:val="left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C12327" w:rsidRDefault="002F2A62">
      <w:pPr>
        <w:pStyle w:val="a4"/>
        <w:numPr>
          <w:ilvl w:val="0"/>
          <w:numId w:val="1"/>
        </w:numPr>
        <w:tabs>
          <w:tab w:val="left" w:pos="616"/>
        </w:tabs>
        <w:ind w:left="615" w:hanging="141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C12327" w:rsidRDefault="002F2A62">
      <w:pPr>
        <w:pStyle w:val="a4"/>
        <w:numPr>
          <w:ilvl w:val="0"/>
          <w:numId w:val="1"/>
        </w:numPr>
        <w:tabs>
          <w:tab w:val="left" w:pos="616"/>
        </w:tabs>
        <w:ind w:left="615" w:hanging="141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распорядок;</w:t>
      </w:r>
    </w:p>
    <w:p w:rsidR="00C76CBB" w:rsidRPr="006B3B0C" w:rsidRDefault="002F2A62" w:rsidP="00C76CBB">
      <w:pPr>
        <w:pStyle w:val="a3"/>
        <w:spacing w:before="8"/>
        <w:rPr>
          <w:sz w:val="23"/>
        </w:rPr>
      </w:pPr>
      <w:r>
        <w:t>перечень</w:t>
      </w:r>
      <w:r>
        <w:rPr>
          <w:spacing w:val="-6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(методическое</w:t>
      </w:r>
      <w:r>
        <w:rPr>
          <w:spacing w:val="-6"/>
        </w:rPr>
        <w:t xml:space="preserve"> </w:t>
      </w:r>
      <w:r>
        <w:t>обеспечение).</w:t>
      </w:r>
      <w:r>
        <w:rPr>
          <w:spacing w:val="-57"/>
        </w:rPr>
        <w:t xml:space="preserve"> </w:t>
      </w:r>
      <w:r w:rsidR="00C76CBB" w:rsidRPr="006B3B0C">
        <w:rPr>
          <w:sz w:val="23"/>
        </w:rPr>
        <w:t>Часть, формируемая участниками образовательных отношений, представлена:</w:t>
      </w:r>
    </w:p>
    <w:p w:rsidR="00C76CBB" w:rsidRPr="006B3B0C" w:rsidRDefault="00C76CBB" w:rsidP="00C76CBB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>парциальной программой физического развития детей 3-7 лет «Будь здоров дошкольник» / Т.Э. Токаева - М.: ТЦ Сфера, 2016.</w:t>
      </w:r>
    </w:p>
    <w:p w:rsidR="00C76CBB" w:rsidRPr="006B3B0C" w:rsidRDefault="00C76CBB" w:rsidP="00C76CBB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>парциальной программой «Приобщение детей к истокам русской народной культуры»/ О.А. Князева, М.Д. Маханева - ООО Издательство “ДЕТСТВО-ПРЕСС”, 2016.</w:t>
      </w:r>
    </w:p>
    <w:p w:rsidR="00C76CBB" w:rsidRPr="006B3B0C" w:rsidRDefault="00C76CBB" w:rsidP="00C76CBB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>региональный компонент представлен программой «Мой родной Приморский край», разработанной с учетом специфики региональных особенностей Приморского края.</w:t>
      </w:r>
    </w:p>
    <w:p w:rsidR="00C76CBB" w:rsidRDefault="00C76CBB" w:rsidP="00C76CBB">
      <w:pPr>
        <w:pStyle w:val="a3"/>
        <w:spacing w:before="8"/>
        <w:ind w:left="0" w:firstLine="0"/>
        <w:rPr>
          <w:sz w:val="23"/>
        </w:rPr>
      </w:pPr>
      <w:r w:rsidRPr="006B3B0C">
        <w:rPr>
          <w:sz w:val="23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C12327" w:rsidRDefault="002F2A62">
      <w:pPr>
        <w:pStyle w:val="a4"/>
        <w:numPr>
          <w:ilvl w:val="0"/>
          <w:numId w:val="1"/>
        </w:numPr>
        <w:tabs>
          <w:tab w:val="left" w:pos="616"/>
        </w:tabs>
        <w:ind w:right="7559" w:hanging="853"/>
        <w:jc w:val="left"/>
        <w:rPr>
          <w:i/>
          <w:sz w:val="24"/>
        </w:rPr>
      </w:pP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</w:t>
      </w:r>
      <w:bookmarkStart w:id="0" w:name="_GoBack"/>
      <w:bookmarkEnd w:id="0"/>
      <w:r>
        <w:rPr>
          <w:sz w:val="24"/>
        </w:rPr>
        <w:t>ации 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программы-1 год</w:t>
      </w:r>
      <w:r>
        <w:rPr>
          <w:i/>
          <w:sz w:val="24"/>
        </w:rPr>
        <w:t>.</w:t>
      </w:r>
    </w:p>
    <w:sectPr w:rsidR="00C12327">
      <w:pgSz w:w="16840" w:h="11910" w:orient="landscape"/>
      <w:pgMar w:top="110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093D"/>
    <w:multiLevelType w:val="hybridMultilevel"/>
    <w:tmpl w:val="1D84A880"/>
    <w:lvl w:ilvl="0" w:tplc="C6962320">
      <w:numFmt w:val="bullet"/>
      <w:lvlText w:val="-"/>
      <w:lvlJc w:val="left"/>
      <w:pPr>
        <w:ind w:left="13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44F25A">
      <w:numFmt w:val="bullet"/>
      <w:lvlText w:val="•"/>
      <w:lvlJc w:val="left"/>
      <w:pPr>
        <w:ind w:left="2675" w:hanging="140"/>
      </w:pPr>
      <w:rPr>
        <w:rFonts w:hint="default"/>
        <w:lang w:val="ru-RU" w:eastAsia="en-US" w:bidi="ar-SA"/>
      </w:rPr>
    </w:lvl>
    <w:lvl w:ilvl="2" w:tplc="FB0E15E4">
      <w:numFmt w:val="bullet"/>
      <w:lvlText w:val="•"/>
      <w:lvlJc w:val="left"/>
      <w:pPr>
        <w:ind w:left="4031" w:hanging="140"/>
      </w:pPr>
      <w:rPr>
        <w:rFonts w:hint="default"/>
        <w:lang w:val="ru-RU" w:eastAsia="en-US" w:bidi="ar-SA"/>
      </w:rPr>
    </w:lvl>
    <w:lvl w:ilvl="3" w:tplc="2D6E1ED2">
      <w:numFmt w:val="bullet"/>
      <w:lvlText w:val="•"/>
      <w:lvlJc w:val="left"/>
      <w:pPr>
        <w:ind w:left="5387" w:hanging="140"/>
      </w:pPr>
      <w:rPr>
        <w:rFonts w:hint="default"/>
        <w:lang w:val="ru-RU" w:eastAsia="en-US" w:bidi="ar-SA"/>
      </w:rPr>
    </w:lvl>
    <w:lvl w:ilvl="4" w:tplc="AD6EE1EE">
      <w:numFmt w:val="bullet"/>
      <w:lvlText w:val="•"/>
      <w:lvlJc w:val="left"/>
      <w:pPr>
        <w:ind w:left="6743" w:hanging="140"/>
      </w:pPr>
      <w:rPr>
        <w:rFonts w:hint="default"/>
        <w:lang w:val="ru-RU" w:eastAsia="en-US" w:bidi="ar-SA"/>
      </w:rPr>
    </w:lvl>
    <w:lvl w:ilvl="5" w:tplc="F176D284">
      <w:numFmt w:val="bullet"/>
      <w:lvlText w:val="•"/>
      <w:lvlJc w:val="left"/>
      <w:pPr>
        <w:ind w:left="8099" w:hanging="140"/>
      </w:pPr>
      <w:rPr>
        <w:rFonts w:hint="default"/>
        <w:lang w:val="ru-RU" w:eastAsia="en-US" w:bidi="ar-SA"/>
      </w:rPr>
    </w:lvl>
    <w:lvl w:ilvl="6" w:tplc="930C95A6">
      <w:numFmt w:val="bullet"/>
      <w:lvlText w:val="•"/>
      <w:lvlJc w:val="left"/>
      <w:pPr>
        <w:ind w:left="9455" w:hanging="140"/>
      </w:pPr>
      <w:rPr>
        <w:rFonts w:hint="default"/>
        <w:lang w:val="ru-RU" w:eastAsia="en-US" w:bidi="ar-SA"/>
      </w:rPr>
    </w:lvl>
    <w:lvl w:ilvl="7" w:tplc="73FE3EE2">
      <w:numFmt w:val="bullet"/>
      <w:lvlText w:val="•"/>
      <w:lvlJc w:val="left"/>
      <w:pPr>
        <w:ind w:left="10810" w:hanging="140"/>
      </w:pPr>
      <w:rPr>
        <w:rFonts w:hint="default"/>
        <w:lang w:val="ru-RU" w:eastAsia="en-US" w:bidi="ar-SA"/>
      </w:rPr>
    </w:lvl>
    <w:lvl w:ilvl="8" w:tplc="F2D69A4C">
      <w:numFmt w:val="bullet"/>
      <w:lvlText w:val="•"/>
      <w:lvlJc w:val="left"/>
      <w:pPr>
        <w:ind w:left="1216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DF04ECE"/>
    <w:multiLevelType w:val="hybridMultilevel"/>
    <w:tmpl w:val="DCA2CD30"/>
    <w:lvl w:ilvl="0" w:tplc="5BA074DA">
      <w:numFmt w:val="bullet"/>
      <w:lvlText w:val=""/>
      <w:lvlJc w:val="left"/>
      <w:pPr>
        <w:ind w:left="9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860876">
      <w:numFmt w:val="bullet"/>
      <w:lvlText w:val="•"/>
      <w:lvlJc w:val="left"/>
      <w:pPr>
        <w:ind w:left="2315" w:hanging="361"/>
      </w:pPr>
      <w:rPr>
        <w:rFonts w:hint="default"/>
        <w:lang w:val="ru-RU" w:eastAsia="en-US" w:bidi="ar-SA"/>
      </w:rPr>
    </w:lvl>
    <w:lvl w:ilvl="2" w:tplc="05644036">
      <w:numFmt w:val="bullet"/>
      <w:lvlText w:val="•"/>
      <w:lvlJc w:val="left"/>
      <w:pPr>
        <w:ind w:left="3711" w:hanging="361"/>
      </w:pPr>
      <w:rPr>
        <w:rFonts w:hint="default"/>
        <w:lang w:val="ru-RU" w:eastAsia="en-US" w:bidi="ar-SA"/>
      </w:rPr>
    </w:lvl>
    <w:lvl w:ilvl="3" w:tplc="E2AA1CF8">
      <w:numFmt w:val="bullet"/>
      <w:lvlText w:val="•"/>
      <w:lvlJc w:val="left"/>
      <w:pPr>
        <w:ind w:left="5107" w:hanging="361"/>
      </w:pPr>
      <w:rPr>
        <w:rFonts w:hint="default"/>
        <w:lang w:val="ru-RU" w:eastAsia="en-US" w:bidi="ar-SA"/>
      </w:rPr>
    </w:lvl>
    <w:lvl w:ilvl="4" w:tplc="CC5437CE">
      <w:numFmt w:val="bullet"/>
      <w:lvlText w:val="•"/>
      <w:lvlJc w:val="left"/>
      <w:pPr>
        <w:ind w:left="6503" w:hanging="361"/>
      </w:pPr>
      <w:rPr>
        <w:rFonts w:hint="default"/>
        <w:lang w:val="ru-RU" w:eastAsia="en-US" w:bidi="ar-SA"/>
      </w:rPr>
    </w:lvl>
    <w:lvl w:ilvl="5" w:tplc="40B851F8">
      <w:numFmt w:val="bullet"/>
      <w:lvlText w:val="•"/>
      <w:lvlJc w:val="left"/>
      <w:pPr>
        <w:ind w:left="7899" w:hanging="361"/>
      </w:pPr>
      <w:rPr>
        <w:rFonts w:hint="default"/>
        <w:lang w:val="ru-RU" w:eastAsia="en-US" w:bidi="ar-SA"/>
      </w:rPr>
    </w:lvl>
    <w:lvl w:ilvl="6" w:tplc="21FE793A">
      <w:numFmt w:val="bullet"/>
      <w:lvlText w:val="•"/>
      <w:lvlJc w:val="left"/>
      <w:pPr>
        <w:ind w:left="9295" w:hanging="361"/>
      </w:pPr>
      <w:rPr>
        <w:rFonts w:hint="default"/>
        <w:lang w:val="ru-RU" w:eastAsia="en-US" w:bidi="ar-SA"/>
      </w:rPr>
    </w:lvl>
    <w:lvl w:ilvl="7" w:tplc="4B461546">
      <w:numFmt w:val="bullet"/>
      <w:lvlText w:val="•"/>
      <w:lvlJc w:val="left"/>
      <w:pPr>
        <w:ind w:left="10690" w:hanging="361"/>
      </w:pPr>
      <w:rPr>
        <w:rFonts w:hint="default"/>
        <w:lang w:val="ru-RU" w:eastAsia="en-US" w:bidi="ar-SA"/>
      </w:rPr>
    </w:lvl>
    <w:lvl w:ilvl="8" w:tplc="64047AE0">
      <w:numFmt w:val="bullet"/>
      <w:lvlText w:val="•"/>
      <w:lvlJc w:val="left"/>
      <w:pPr>
        <w:ind w:left="12086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97D12BB"/>
    <w:multiLevelType w:val="hybridMultilevel"/>
    <w:tmpl w:val="6554D2A4"/>
    <w:lvl w:ilvl="0" w:tplc="5836A0F0">
      <w:numFmt w:val="bullet"/>
      <w:lvlText w:val="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248074">
      <w:numFmt w:val="bullet"/>
      <w:lvlText w:val=""/>
      <w:lvlJc w:val="left"/>
      <w:pPr>
        <w:ind w:left="75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ED4B480">
      <w:numFmt w:val="bullet"/>
      <w:lvlText w:val="•"/>
      <w:lvlJc w:val="left"/>
      <w:pPr>
        <w:ind w:left="2328" w:hanging="361"/>
      </w:pPr>
      <w:rPr>
        <w:rFonts w:hint="default"/>
        <w:lang w:val="ru-RU" w:eastAsia="en-US" w:bidi="ar-SA"/>
      </w:rPr>
    </w:lvl>
    <w:lvl w:ilvl="3" w:tplc="432EB28E">
      <w:numFmt w:val="bullet"/>
      <w:lvlText w:val="•"/>
      <w:lvlJc w:val="left"/>
      <w:pPr>
        <w:ind w:left="3897" w:hanging="361"/>
      </w:pPr>
      <w:rPr>
        <w:rFonts w:hint="default"/>
        <w:lang w:val="ru-RU" w:eastAsia="en-US" w:bidi="ar-SA"/>
      </w:rPr>
    </w:lvl>
    <w:lvl w:ilvl="4" w:tplc="6448A4EC">
      <w:numFmt w:val="bullet"/>
      <w:lvlText w:val="•"/>
      <w:lvlJc w:val="left"/>
      <w:pPr>
        <w:ind w:left="5466" w:hanging="361"/>
      </w:pPr>
      <w:rPr>
        <w:rFonts w:hint="default"/>
        <w:lang w:val="ru-RU" w:eastAsia="en-US" w:bidi="ar-SA"/>
      </w:rPr>
    </w:lvl>
    <w:lvl w:ilvl="5" w:tplc="861453D8">
      <w:numFmt w:val="bullet"/>
      <w:lvlText w:val="•"/>
      <w:lvlJc w:val="left"/>
      <w:pPr>
        <w:ind w:left="7034" w:hanging="361"/>
      </w:pPr>
      <w:rPr>
        <w:rFonts w:hint="default"/>
        <w:lang w:val="ru-RU" w:eastAsia="en-US" w:bidi="ar-SA"/>
      </w:rPr>
    </w:lvl>
    <w:lvl w:ilvl="6" w:tplc="DA56B610">
      <w:numFmt w:val="bullet"/>
      <w:lvlText w:val="•"/>
      <w:lvlJc w:val="left"/>
      <w:pPr>
        <w:ind w:left="8603" w:hanging="361"/>
      </w:pPr>
      <w:rPr>
        <w:rFonts w:hint="default"/>
        <w:lang w:val="ru-RU" w:eastAsia="en-US" w:bidi="ar-SA"/>
      </w:rPr>
    </w:lvl>
    <w:lvl w:ilvl="7" w:tplc="0610D7A0">
      <w:numFmt w:val="bullet"/>
      <w:lvlText w:val="•"/>
      <w:lvlJc w:val="left"/>
      <w:pPr>
        <w:ind w:left="10172" w:hanging="361"/>
      </w:pPr>
      <w:rPr>
        <w:rFonts w:hint="default"/>
        <w:lang w:val="ru-RU" w:eastAsia="en-US" w:bidi="ar-SA"/>
      </w:rPr>
    </w:lvl>
    <w:lvl w:ilvl="8" w:tplc="C07256A2">
      <w:numFmt w:val="bullet"/>
      <w:lvlText w:val="•"/>
      <w:lvlJc w:val="left"/>
      <w:pPr>
        <w:ind w:left="11740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27"/>
    <w:rsid w:val="002F2A62"/>
    <w:rsid w:val="00C12327"/>
    <w:rsid w:val="00C7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A9F2"/>
  <w15:docId w15:val="{5907FCAA-D429-4D72-9516-5D3FEE21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outlineLvl w:val="0"/>
    </w:pPr>
    <w:rPr>
      <w:rFonts w:ascii="Microsoft Sans Serif" w:eastAsia="Microsoft Sans Serif" w:hAnsi="Microsoft Sans Serif" w:cs="Microsoft Sans Serif"/>
      <w:sz w:val="41"/>
      <w:szCs w:val="41"/>
    </w:rPr>
  </w:style>
  <w:style w:type="paragraph" w:styleId="2">
    <w:name w:val="heading 2"/>
    <w:basedOn w:val="a"/>
    <w:uiPriority w:val="1"/>
    <w:qFormat/>
    <w:pPr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9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59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ULqU2/njkcjF8+c32UoJUahmce3ZKKK0BHG4zUuvHWc=</DigestValue>
    </Reference>
    <Reference Type="http://www.w3.org/2000/09/xmldsig#Object" URI="#idOfficeObject">
      <DigestMethod Algorithm="urn:ietf:params:xml:ns:cpxmlsec:algorithms:gostr34112012-256"/>
      <DigestValue>iBB77wzABSSiWS+yZh6OFM0QaJYMIIs0bV/EcY/jr1M=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FvVgHAiIN7rmjLgnrG6+t2ba/Qg62X1e4crPdiwM+zE=</DigestValue>
    </Reference>
  </SignedInfo>
  <SignatureValue>3RzFf8rku1E8hWOertKy2BKN2/RQWDzzYtGz+kXsmZnsjBHtp+9FYOlzUBT/Wq0nS1yHk85Bd3bX
c/o2R5ZArg==</SignatureValue>
  <KeyInfo>
    <X509Data>
      <X509Certificate>MIIJMDCCCN2gAwIBAgIQa7l7xgDx1Vt3WUD5D2E8d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t/87MxeII9d/dwoupsGKEkNUcQU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m3DV6fI2xYOU+WguK+w1zgGcA7VLh7tnqvXs33Q0Bz/P3wEA5van9z48G+dmLWq663Law0gq01xrT/KPGn7u/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Vxjp/ijqx4/F2upgJRI4tvyKNmOkuK0lEVoLj4xjzVw=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lRrGQlhujfKpoaAsPLPBLe6s99pixsrgSFYqNVsYLUw=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wcw5rbLtDdK9X7nW4tOsxf8LM6spjo+maRRr8Smt/CI=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RDTiQxbYMh1kaF55ZFzaKTYvbZ8WiZjylMSe36EOS0E=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HPEp3jqQuP0jEUoBnWu/zkckt74yqiZ8uMODTMJYb30=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2023-09-11T22:32:51Z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2023-09-11T22:32:51Z</xd:SigningTime>
          <xd:SigningCertificate>
            <xd:Cert>
              <xd:CertDigest>
                <DigestMethod Algorithm="urn:ietf:params:xml:ns:cpxmlsec:algorithms:gostr34112012-256"/>
                <DigestValue>oPKAYO9AnzQ/1qqTDONp/MOG3qpg45NwNPQeU2xZ/Cs=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143190480891664727165628150279506574453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Vitalik-PC</cp:lastModifiedBy>
  <cp:revision>2</cp:revision>
  <dcterms:created xsi:type="dcterms:W3CDTF">2023-09-11T11:06:00Z</dcterms:created>
  <dcterms:modified xsi:type="dcterms:W3CDTF">2023-09-11T11:06:00Z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